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E0" w:rsidRDefault="00F079FA">
      <w:r>
        <w:rPr>
          <w:noProof/>
        </w:rPr>
        <w:pict>
          <v:rect id="_x0000_s1027" style="position:absolute;margin-left:79.75pt;margin-top:8.55pt;width:375.9pt;height:21.8pt;z-index:251654656" filled="f" stroked="f" strokeweight="4pt">
            <v:textbox style="mso-next-textbox:#_x0000_s1027" inset="1pt,1pt,1pt,1pt">
              <w:txbxContent>
                <w:p w:rsidR="00E415E0" w:rsidRPr="00E633B8" w:rsidRDefault="000D3615" w:rsidP="008940C8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633B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ОБЩЕСТВО С ОГРАНИЧЕННОЙ ОТВЕТСТВЕННОСТЬЮ</w:t>
                  </w:r>
                  <w:r w:rsidR="0013645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«ИСЭ»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6" style="position:absolute;z-index:251653632" from="12.75pt,2.55pt" to="520.75pt,2.6pt" strokeweight="2.5pt">
            <v:stroke startarrowwidth="wide" startarrowlength="short" endarrowwidth="wide" endarrowlength="short"/>
          </v:line>
        </w:pict>
      </w:r>
    </w:p>
    <w:p w:rsidR="008940C8" w:rsidRDefault="008940C8" w:rsidP="00315D1D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195580</wp:posOffset>
            </wp:positionV>
            <wp:extent cx="5748793" cy="1255905"/>
            <wp:effectExtent l="0" t="0" r="0" b="0"/>
            <wp:wrapNone/>
            <wp:docPr id="4" name="Рисунок 4" descr="\\Galaktika1\01_оценка\!!! 2019\Ким - 2019\Логотип ИСЭ\Изменено\Без надписи снизу\Logo_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alaktika1\01_оценка\!!! 2019\Ким - 2019\Логотип ИСЭ\Изменено\Без надписи снизу\Logo_1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05" b="29280"/>
                    <a:stretch/>
                  </pic:blipFill>
                  <pic:spPr bwMode="auto">
                    <a:xfrm>
                      <a:off x="0" y="0"/>
                      <a:ext cx="5748793" cy="1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C8" w:rsidRDefault="008940C8" w:rsidP="00315D1D">
      <w:pPr>
        <w:jc w:val="center"/>
        <w:rPr>
          <w:rFonts w:asciiTheme="minorHAnsi" w:hAnsiTheme="minorHAnsi"/>
          <w:b/>
          <w:sz w:val="44"/>
        </w:rPr>
      </w:pPr>
    </w:p>
    <w:p w:rsidR="008940C8" w:rsidRDefault="008940C8" w:rsidP="00315D1D">
      <w:pPr>
        <w:jc w:val="center"/>
        <w:rPr>
          <w:rFonts w:asciiTheme="minorHAnsi" w:hAnsiTheme="minorHAnsi"/>
          <w:b/>
          <w:sz w:val="44"/>
        </w:rPr>
      </w:pPr>
    </w:p>
    <w:p w:rsidR="008940C8" w:rsidRDefault="008940C8" w:rsidP="00315D1D">
      <w:pPr>
        <w:jc w:val="center"/>
        <w:rPr>
          <w:rFonts w:asciiTheme="minorHAnsi" w:hAnsiTheme="minorHAnsi"/>
          <w:b/>
          <w:sz w:val="44"/>
        </w:rPr>
      </w:pPr>
    </w:p>
    <w:p w:rsidR="008940C8" w:rsidRDefault="00F079FA" w:rsidP="00315D1D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noProof/>
          <w:sz w:val="44"/>
        </w:rPr>
        <w:pict>
          <v:line id="_x0000_s1036" style="position:absolute;left:0;text-align:left;z-index:251659264" from="12.75pt,13.6pt" to="520.75pt,13.65pt" strokeweight="2.5pt">
            <v:stroke startarrowwidth="wide" startarrowlength="short" endarrowwidth="wide" endarrowlength="short"/>
          </v:line>
        </w:pict>
      </w:r>
    </w:p>
    <w:p w:rsidR="00315D1D" w:rsidRPr="00E633B8" w:rsidRDefault="00315D1D" w:rsidP="00315D1D">
      <w:pPr>
        <w:jc w:val="center"/>
        <w:rPr>
          <w:rFonts w:asciiTheme="minorHAnsi" w:hAnsiTheme="minorHAnsi"/>
          <w:b/>
          <w:sz w:val="44"/>
        </w:rPr>
      </w:pPr>
      <w:r w:rsidRPr="00E633B8">
        <w:rPr>
          <w:rFonts w:asciiTheme="minorHAnsi" w:hAnsiTheme="minorHAnsi"/>
          <w:b/>
          <w:sz w:val="44"/>
        </w:rPr>
        <w:t>Карта партнера</w:t>
      </w:r>
    </w:p>
    <w:p w:rsidR="00E415E0" w:rsidRDefault="00E415E0"/>
    <w:tbl>
      <w:tblPr>
        <w:tblStyle w:val="a7"/>
        <w:tblW w:w="10080" w:type="dxa"/>
        <w:tblInd w:w="392" w:type="dxa"/>
        <w:tblLook w:val="01E0" w:firstRow="1" w:lastRow="1" w:firstColumn="1" w:lastColumn="1" w:noHBand="0" w:noVBand="0"/>
      </w:tblPr>
      <w:tblGrid>
        <w:gridCol w:w="3420"/>
        <w:gridCol w:w="6660"/>
      </w:tblGrid>
      <w:tr w:rsidR="00F079FA" w:rsidRPr="00E633B8" w:rsidTr="001647FE">
        <w:trPr>
          <w:trHeight w:val="834"/>
        </w:trPr>
        <w:tc>
          <w:tcPr>
            <w:tcW w:w="3420" w:type="dxa"/>
          </w:tcPr>
          <w:p w:rsidR="00F079FA" w:rsidRPr="00ED7968" w:rsidRDefault="00F079FA" w:rsidP="00413231">
            <w:pPr>
              <w:rPr>
                <w:rFonts w:asciiTheme="minorHAnsi" w:hAnsiTheme="minorHAnsi"/>
                <w:sz w:val="28"/>
                <w:szCs w:val="28"/>
              </w:rPr>
            </w:pPr>
            <w:r w:rsidRPr="00ED7968">
              <w:rPr>
                <w:rFonts w:asciiTheme="minorHAnsi" w:hAnsiTheme="minorHAnsi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60" w:type="dxa"/>
            <w:vAlign w:val="bottom"/>
          </w:tcPr>
          <w:p w:rsidR="00F079FA" w:rsidRPr="00E633B8" w:rsidRDefault="00F079FA" w:rsidP="00733085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13B9">
              <w:rPr>
                <w:rFonts w:asciiTheme="minorHAnsi" w:hAnsiTheme="minorHAnsi"/>
                <w:b/>
                <w:sz w:val="28"/>
                <w:szCs w:val="28"/>
              </w:rPr>
              <w:t xml:space="preserve">Общество с ограниченной ответственностью </w:t>
            </w:r>
            <w:r w:rsidRPr="00E633B8">
              <w:rPr>
                <w:rFonts w:asciiTheme="minorHAnsi" w:hAnsiTheme="minorHAnsi"/>
                <w:b/>
                <w:sz w:val="28"/>
                <w:szCs w:val="28"/>
              </w:rPr>
              <w:t>«ИСЭ»</w:t>
            </w:r>
          </w:p>
        </w:tc>
      </w:tr>
      <w:tr w:rsidR="00F079FA" w:rsidRPr="00E633B8" w:rsidTr="00CD69C8">
        <w:trPr>
          <w:trHeight w:val="834"/>
        </w:trPr>
        <w:tc>
          <w:tcPr>
            <w:tcW w:w="3420" w:type="dxa"/>
            <w:vAlign w:val="bottom"/>
          </w:tcPr>
          <w:p w:rsidR="00F079FA" w:rsidRPr="00ED7968" w:rsidRDefault="00F079FA" w:rsidP="00413231">
            <w:pPr>
              <w:rPr>
                <w:rFonts w:asciiTheme="minorHAnsi" w:hAnsiTheme="minorHAnsi"/>
                <w:sz w:val="28"/>
                <w:szCs w:val="28"/>
              </w:rPr>
            </w:pPr>
            <w:r w:rsidRPr="00ED7968">
              <w:rPr>
                <w:rFonts w:asciiTheme="minorHAnsi" w:hAnsiTheme="minorHAns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660" w:type="dxa"/>
            <w:vAlign w:val="bottom"/>
          </w:tcPr>
          <w:p w:rsidR="00F079FA" w:rsidRPr="00E633B8" w:rsidRDefault="00F079FA" w:rsidP="00413231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633B8">
              <w:rPr>
                <w:rFonts w:asciiTheme="minorHAnsi" w:hAnsiTheme="minorHAnsi"/>
                <w:b/>
                <w:sz w:val="28"/>
                <w:szCs w:val="28"/>
              </w:rPr>
              <w:t>ООО «ИСЭ»</w:t>
            </w:r>
          </w:p>
        </w:tc>
      </w:tr>
      <w:tr w:rsidR="00315D1D" w:rsidRPr="00E633B8" w:rsidTr="00315D1D">
        <w:trPr>
          <w:trHeight w:val="439"/>
        </w:trPr>
        <w:tc>
          <w:tcPr>
            <w:tcW w:w="3420" w:type="dxa"/>
          </w:tcPr>
          <w:p w:rsidR="00315D1D" w:rsidRPr="00E633B8" w:rsidRDefault="00315D1D" w:rsidP="00DA4DA4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ОГРН</w:t>
            </w:r>
          </w:p>
        </w:tc>
        <w:tc>
          <w:tcPr>
            <w:tcW w:w="6660" w:type="dxa"/>
          </w:tcPr>
          <w:p w:rsidR="00315D1D" w:rsidRPr="00E633B8" w:rsidRDefault="009D4EDB" w:rsidP="00615C66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1106449003033</w:t>
            </w:r>
            <w:r w:rsidR="00615C6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15C66" w:rsidRPr="00615C66">
              <w:rPr>
                <w:rFonts w:asciiTheme="minorHAnsi" w:hAnsiTheme="minorHAnsi"/>
                <w:sz w:val="28"/>
                <w:szCs w:val="28"/>
              </w:rPr>
              <w:t>от 11.08.2010г.</w:t>
            </w:r>
          </w:p>
        </w:tc>
      </w:tr>
      <w:tr w:rsidR="00C67A08" w:rsidRPr="00E633B8" w:rsidTr="00315D1D">
        <w:trPr>
          <w:trHeight w:val="417"/>
        </w:trPr>
        <w:tc>
          <w:tcPr>
            <w:tcW w:w="3420" w:type="dxa"/>
          </w:tcPr>
          <w:p w:rsidR="00C67A08" w:rsidRPr="00E633B8" w:rsidRDefault="00C67A08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ИНН</w:t>
            </w:r>
          </w:p>
        </w:tc>
        <w:tc>
          <w:tcPr>
            <w:tcW w:w="6660" w:type="dxa"/>
          </w:tcPr>
          <w:p w:rsidR="00C67A08" w:rsidRPr="00E633B8" w:rsidRDefault="005F38CE" w:rsidP="00315D1D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6449057645</w:t>
            </w:r>
            <w:bookmarkStart w:id="0" w:name="_GoBack"/>
            <w:bookmarkEnd w:id="0"/>
          </w:p>
        </w:tc>
      </w:tr>
      <w:tr w:rsidR="00315D1D" w:rsidRPr="00E633B8" w:rsidTr="00315D1D">
        <w:trPr>
          <w:trHeight w:val="417"/>
        </w:trPr>
        <w:tc>
          <w:tcPr>
            <w:tcW w:w="3420" w:type="dxa"/>
          </w:tcPr>
          <w:p w:rsidR="00315D1D" w:rsidRPr="00E633B8" w:rsidRDefault="00315D1D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КПП</w:t>
            </w:r>
          </w:p>
        </w:tc>
        <w:tc>
          <w:tcPr>
            <w:tcW w:w="6660" w:type="dxa"/>
          </w:tcPr>
          <w:p w:rsidR="00315D1D" w:rsidRPr="00E633B8" w:rsidRDefault="005F38CE" w:rsidP="00315D1D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644901001</w:t>
            </w:r>
          </w:p>
        </w:tc>
      </w:tr>
      <w:tr w:rsidR="00C67A08" w:rsidRPr="00E633B8" w:rsidTr="003D0D80">
        <w:trPr>
          <w:trHeight w:val="794"/>
        </w:trPr>
        <w:tc>
          <w:tcPr>
            <w:tcW w:w="3420" w:type="dxa"/>
          </w:tcPr>
          <w:p w:rsidR="00C67A08" w:rsidRPr="00E633B8" w:rsidRDefault="00C67A08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 xml:space="preserve">Юридический </w:t>
            </w:r>
            <w:r w:rsidR="00403083">
              <w:rPr>
                <w:rFonts w:asciiTheme="minorHAnsi" w:hAnsiTheme="minorHAnsi"/>
                <w:sz w:val="28"/>
                <w:szCs w:val="28"/>
              </w:rPr>
              <w:t xml:space="preserve">и почтовый </w:t>
            </w:r>
            <w:r w:rsidRPr="00E633B8">
              <w:rPr>
                <w:rFonts w:asciiTheme="minorHAnsi" w:hAnsiTheme="minorHAnsi"/>
                <w:sz w:val="28"/>
                <w:szCs w:val="28"/>
              </w:rPr>
              <w:t>адрес</w:t>
            </w:r>
          </w:p>
        </w:tc>
        <w:tc>
          <w:tcPr>
            <w:tcW w:w="6660" w:type="dxa"/>
          </w:tcPr>
          <w:p w:rsidR="00C67A08" w:rsidRPr="00E633B8" w:rsidRDefault="007745FC" w:rsidP="005B6D08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 xml:space="preserve">413100, </w:t>
            </w:r>
            <w:r w:rsidR="005B6D08" w:rsidRPr="00E633B8">
              <w:rPr>
                <w:rFonts w:asciiTheme="minorHAnsi" w:hAnsiTheme="minorHAnsi"/>
                <w:sz w:val="28"/>
                <w:szCs w:val="28"/>
              </w:rPr>
              <w:t xml:space="preserve">Саратовская область, </w:t>
            </w:r>
            <w:r w:rsidRPr="00E633B8">
              <w:rPr>
                <w:rFonts w:asciiTheme="minorHAnsi" w:hAnsiTheme="minorHAnsi"/>
                <w:sz w:val="28"/>
                <w:szCs w:val="28"/>
              </w:rPr>
              <w:t>г. Энгельс, ул. Л. Кассиля, 14</w:t>
            </w:r>
            <w:r w:rsidR="006D657F">
              <w:rPr>
                <w:rFonts w:asciiTheme="minorHAnsi" w:hAnsiTheme="minorHAnsi"/>
                <w:sz w:val="28"/>
                <w:szCs w:val="28"/>
              </w:rPr>
              <w:t>, 1 офис</w:t>
            </w:r>
          </w:p>
        </w:tc>
      </w:tr>
      <w:tr w:rsidR="00C67A08" w:rsidRPr="00E633B8" w:rsidTr="003D0D80">
        <w:trPr>
          <w:trHeight w:val="493"/>
        </w:trPr>
        <w:tc>
          <w:tcPr>
            <w:tcW w:w="3420" w:type="dxa"/>
          </w:tcPr>
          <w:p w:rsidR="00C67A08" w:rsidRPr="00E633B8" w:rsidRDefault="00C67A08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Расчетный счет</w:t>
            </w:r>
          </w:p>
        </w:tc>
        <w:tc>
          <w:tcPr>
            <w:tcW w:w="6660" w:type="dxa"/>
          </w:tcPr>
          <w:p w:rsidR="00C67A08" w:rsidRPr="00E633B8" w:rsidRDefault="00F4521F" w:rsidP="00926D94">
            <w:pPr>
              <w:rPr>
                <w:rFonts w:asciiTheme="minorHAnsi" w:hAnsiTheme="minorHAnsi"/>
                <w:sz w:val="28"/>
                <w:szCs w:val="28"/>
              </w:rPr>
            </w:pPr>
            <w:r w:rsidRPr="00F4521F">
              <w:rPr>
                <w:rFonts w:asciiTheme="minorHAnsi" w:hAnsiTheme="minorHAnsi"/>
                <w:sz w:val="28"/>
                <w:szCs w:val="28"/>
              </w:rPr>
              <w:t>40702810512550003156</w:t>
            </w:r>
          </w:p>
        </w:tc>
      </w:tr>
      <w:tr w:rsidR="00C67A08" w:rsidRPr="00E633B8" w:rsidTr="00315D1D">
        <w:trPr>
          <w:trHeight w:val="459"/>
        </w:trPr>
        <w:tc>
          <w:tcPr>
            <w:tcW w:w="3420" w:type="dxa"/>
          </w:tcPr>
          <w:p w:rsidR="00C67A08" w:rsidRPr="00E633B8" w:rsidRDefault="00C67A08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Корреспондентский счет</w:t>
            </w:r>
          </w:p>
        </w:tc>
        <w:tc>
          <w:tcPr>
            <w:tcW w:w="6660" w:type="dxa"/>
          </w:tcPr>
          <w:p w:rsidR="00C67A08" w:rsidRPr="00E633B8" w:rsidRDefault="00F4521F" w:rsidP="00926D94">
            <w:pPr>
              <w:rPr>
                <w:rFonts w:asciiTheme="minorHAnsi" w:hAnsiTheme="minorHAnsi"/>
                <w:sz w:val="28"/>
                <w:szCs w:val="28"/>
              </w:rPr>
            </w:pPr>
            <w:r w:rsidRPr="00F4521F">
              <w:rPr>
                <w:rFonts w:asciiTheme="minorHAnsi" w:hAnsiTheme="minorHAnsi"/>
                <w:sz w:val="28"/>
                <w:szCs w:val="28"/>
              </w:rPr>
              <w:t>30101810445250000360</w:t>
            </w:r>
          </w:p>
        </w:tc>
      </w:tr>
      <w:tr w:rsidR="00C67A08" w:rsidRPr="00E633B8" w:rsidTr="00315D1D">
        <w:trPr>
          <w:trHeight w:val="427"/>
        </w:trPr>
        <w:tc>
          <w:tcPr>
            <w:tcW w:w="3420" w:type="dxa"/>
          </w:tcPr>
          <w:p w:rsidR="00C67A08" w:rsidRPr="00E633B8" w:rsidRDefault="00C67A08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БИК</w:t>
            </w:r>
            <w:r w:rsidR="00DE4E63" w:rsidRPr="00E633B8">
              <w:rPr>
                <w:rFonts w:asciiTheme="minorHAnsi" w:hAnsiTheme="minorHAnsi"/>
                <w:sz w:val="28"/>
                <w:szCs w:val="28"/>
              </w:rPr>
              <w:t xml:space="preserve"> банка</w:t>
            </w:r>
          </w:p>
        </w:tc>
        <w:tc>
          <w:tcPr>
            <w:tcW w:w="6660" w:type="dxa"/>
          </w:tcPr>
          <w:p w:rsidR="00C67A08" w:rsidRPr="00E633B8" w:rsidRDefault="00F4521F" w:rsidP="00315D1D">
            <w:pPr>
              <w:rPr>
                <w:rFonts w:asciiTheme="minorHAnsi" w:hAnsiTheme="minorHAnsi"/>
                <w:sz w:val="28"/>
                <w:szCs w:val="28"/>
              </w:rPr>
            </w:pPr>
            <w:r w:rsidRPr="00F4521F">
              <w:rPr>
                <w:rFonts w:asciiTheme="minorHAnsi" w:hAnsiTheme="minorHAnsi"/>
                <w:sz w:val="28"/>
                <w:szCs w:val="28"/>
              </w:rPr>
              <w:t>044525360</w:t>
            </w:r>
          </w:p>
        </w:tc>
      </w:tr>
      <w:tr w:rsidR="000D3615" w:rsidRPr="00E633B8" w:rsidTr="003D0D80">
        <w:trPr>
          <w:trHeight w:val="339"/>
        </w:trPr>
        <w:tc>
          <w:tcPr>
            <w:tcW w:w="3420" w:type="dxa"/>
          </w:tcPr>
          <w:p w:rsidR="000D3615" w:rsidRPr="00E633B8" w:rsidRDefault="000D3615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Наименование банка</w:t>
            </w:r>
          </w:p>
        </w:tc>
        <w:tc>
          <w:tcPr>
            <w:tcW w:w="6660" w:type="dxa"/>
            <w:vAlign w:val="bottom"/>
          </w:tcPr>
          <w:p w:rsidR="000D3615" w:rsidRPr="00E633B8" w:rsidRDefault="00F4521F" w:rsidP="000D3615">
            <w:pPr>
              <w:spacing w:before="180" w:after="100" w:afterAutospacing="1" w:line="240" w:lineRule="atLeast"/>
              <w:rPr>
                <w:rFonts w:asciiTheme="minorHAnsi" w:hAnsiTheme="minorHAnsi"/>
                <w:sz w:val="28"/>
                <w:szCs w:val="28"/>
              </w:rPr>
            </w:pPr>
            <w:r w:rsidRPr="00F4521F">
              <w:rPr>
                <w:rFonts w:asciiTheme="minorHAnsi" w:hAnsiTheme="minorHAnsi"/>
                <w:sz w:val="28"/>
                <w:szCs w:val="28"/>
              </w:rPr>
              <w:t>Филиал "Корпоративный" ПАО "СОВКОМБАНК" (г. Москва)</w:t>
            </w:r>
          </w:p>
        </w:tc>
      </w:tr>
      <w:tr w:rsidR="00DE4E63" w:rsidRPr="00E633B8" w:rsidTr="004B26FA">
        <w:trPr>
          <w:trHeight w:val="305"/>
        </w:trPr>
        <w:tc>
          <w:tcPr>
            <w:tcW w:w="10080" w:type="dxa"/>
            <w:gridSpan w:val="2"/>
            <w:vAlign w:val="bottom"/>
          </w:tcPr>
          <w:p w:rsidR="00DE4E63" w:rsidRPr="00E633B8" w:rsidRDefault="00DE4E63" w:rsidP="00D24B2E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DE4E63" w:rsidRPr="00E633B8" w:rsidTr="008B6511">
        <w:trPr>
          <w:trHeight w:val="395"/>
        </w:trPr>
        <w:tc>
          <w:tcPr>
            <w:tcW w:w="10080" w:type="dxa"/>
            <w:gridSpan w:val="2"/>
            <w:vAlign w:val="bottom"/>
          </w:tcPr>
          <w:p w:rsidR="00DE4E63" w:rsidRPr="00E633B8" w:rsidRDefault="005F38CE" w:rsidP="00B0647E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ОКПО-65832160; ОКАТО-63450000000; ОКТМО-63650101; ОКОГУ-49013; ОКФС-16;ОКОПФ-65; ОКВЭД-</w:t>
            </w:r>
            <w:r w:rsidR="005602DB" w:rsidRPr="00E633B8">
              <w:rPr>
                <w:rFonts w:asciiTheme="minorHAnsi" w:hAnsiTheme="minorHAnsi"/>
                <w:sz w:val="28"/>
                <w:szCs w:val="28"/>
              </w:rPr>
              <w:t xml:space="preserve">69.10; </w:t>
            </w:r>
            <w:r w:rsidR="00B0647E">
              <w:rPr>
                <w:rFonts w:asciiTheme="minorHAnsi" w:hAnsiTheme="minorHAnsi"/>
                <w:sz w:val="28"/>
                <w:szCs w:val="28"/>
              </w:rPr>
              <w:t>33.12; 43.21; 43.29; 45.20; 47.19; 47.91; 47.99;  49.41.3; 52.21.2; 62.01; 62.09; 66.21; 68.20; 68.31.5; 68.31.51; 68.31.52; 70.22; 71.12.61; 71.2; 71.20.6; 71.20.9; 72.1; 72.2; 77.11; 77.33; 77.39.1; 78.10; 80.20; 85.42.9; 86.90.2; 95.11; 95.12; 95.21; 95.22.</w:t>
            </w:r>
          </w:p>
        </w:tc>
      </w:tr>
      <w:tr w:rsidR="00DE4E63" w:rsidRPr="00E633B8" w:rsidTr="00C23DDD">
        <w:trPr>
          <w:trHeight w:val="1040"/>
        </w:trPr>
        <w:tc>
          <w:tcPr>
            <w:tcW w:w="3420" w:type="dxa"/>
          </w:tcPr>
          <w:p w:rsidR="00DE4E63" w:rsidRPr="00E633B8" w:rsidRDefault="00DE4E63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>Контактные данные</w:t>
            </w:r>
          </w:p>
          <w:p w:rsidR="00DE4E63" w:rsidRPr="00E633B8" w:rsidRDefault="00DE4E63" w:rsidP="00583C0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E4E63" w:rsidRPr="00E633B8" w:rsidRDefault="00DE4E63" w:rsidP="00583C01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0" w:type="dxa"/>
          </w:tcPr>
          <w:p w:rsidR="00DE4E63" w:rsidRPr="00E633B8" w:rsidRDefault="00DE4E63" w:rsidP="007745FC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</w:rPr>
              <w:t xml:space="preserve">ТЕЛ\ФАКС: (8453) 75-38-62 </w:t>
            </w:r>
          </w:p>
          <w:p w:rsidR="006E217D" w:rsidRPr="00ED7968" w:rsidRDefault="00F079FA" w:rsidP="006E217D">
            <w:pPr>
              <w:rPr>
                <w:rFonts w:asciiTheme="minorHAnsi" w:hAnsiTheme="minorHAnsi"/>
                <w:sz w:val="28"/>
                <w:szCs w:val="28"/>
              </w:rPr>
            </w:pPr>
            <w:hyperlink r:id="rId9" w:history="1">
              <w:r w:rsidR="006E217D" w:rsidRPr="00ED7968">
                <w:rPr>
                  <w:rFonts w:asciiTheme="minorHAnsi" w:hAnsiTheme="minorHAnsi"/>
                  <w:sz w:val="28"/>
                  <w:szCs w:val="28"/>
                </w:rPr>
                <w:t>www.galaktik.ru</w:t>
              </w:r>
            </w:hyperlink>
            <w:r w:rsidR="006E217D" w:rsidRPr="00ED7968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</w:p>
          <w:p w:rsidR="00DE4E63" w:rsidRDefault="00DE4E63" w:rsidP="006D657F">
            <w:pPr>
              <w:rPr>
                <w:rFonts w:asciiTheme="minorHAnsi" w:hAnsiTheme="minorHAnsi"/>
                <w:sz w:val="28"/>
                <w:szCs w:val="28"/>
              </w:rPr>
            </w:pPr>
            <w:r w:rsidRPr="00E633B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="00394C54" w:rsidRPr="00ED4826">
                <w:rPr>
                  <w:rStyle w:val="a3"/>
                  <w:rFonts w:asciiTheme="minorHAnsi" w:hAnsiTheme="minorHAnsi"/>
                  <w:sz w:val="28"/>
                  <w:szCs w:val="28"/>
                  <w:lang w:val="en-US"/>
                </w:rPr>
                <w:t>info@galaktik.ru</w:t>
              </w:r>
            </w:hyperlink>
          </w:p>
          <w:p w:rsidR="00394C54" w:rsidRPr="00394C54" w:rsidRDefault="00394C54" w:rsidP="006D657F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731BC">
              <w:rPr>
                <w:rFonts w:asciiTheme="minorHAnsi" w:hAnsiTheme="minorHAnsi"/>
                <w:sz w:val="28"/>
                <w:szCs w:val="28"/>
              </w:rPr>
              <w:t>Instagram</w:t>
            </w:r>
            <w:proofErr w:type="spellEnd"/>
            <w:r w:rsidRPr="001731BC">
              <w:rPr>
                <w:rFonts w:asciiTheme="minorHAnsi" w:hAnsiTheme="minorHAnsi"/>
                <w:sz w:val="28"/>
                <w:szCs w:val="28"/>
              </w:rPr>
              <w:t>: @</w:t>
            </w:r>
            <w:proofErr w:type="spellStart"/>
            <w:r w:rsidRPr="001731BC">
              <w:rPr>
                <w:rFonts w:asciiTheme="minorHAnsi" w:hAnsiTheme="minorHAnsi"/>
                <w:sz w:val="28"/>
                <w:szCs w:val="28"/>
              </w:rPr>
              <w:t>ocenka_engels</w:t>
            </w:r>
            <w:proofErr w:type="spellEnd"/>
          </w:p>
        </w:tc>
      </w:tr>
    </w:tbl>
    <w:p w:rsidR="00976829" w:rsidRPr="00E633B8" w:rsidRDefault="00976829" w:rsidP="008F12E2">
      <w:pPr>
        <w:tabs>
          <w:tab w:val="left" w:pos="915"/>
        </w:tabs>
        <w:rPr>
          <w:rFonts w:asciiTheme="minorHAnsi" w:hAnsiTheme="minorHAnsi"/>
          <w:sz w:val="28"/>
          <w:szCs w:val="28"/>
          <w:lang w:val="en-US"/>
        </w:rPr>
      </w:pPr>
    </w:p>
    <w:p w:rsidR="002F0330" w:rsidRPr="00E633B8" w:rsidRDefault="002F0330" w:rsidP="002F0330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  <w:r w:rsidRPr="00E633B8">
        <w:rPr>
          <w:rFonts w:asciiTheme="minorHAnsi" w:hAnsiTheme="minorHAnsi"/>
          <w:sz w:val="28"/>
          <w:szCs w:val="28"/>
        </w:rPr>
        <w:t>Директор                                                                                Каменев Иван Сергеевич</w:t>
      </w:r>
    </w:p>
    <w:p w:rsidR="00D473FD" w:rsidRPr="00E633B8" w:rsidRDefault="00D473FD" w:rsidP="00D473FD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  <w:r w:rsidRPr="00E633B8">
        <w:rPr>
          <w:rFonts w:asciiTheme="minorHAnsi" w:hAnsiTheme="minorHAnsi"/>
          <w:sz w:val="28"/>
          <w:szCs w:val="28"/>
        </w:rPr>
        <w:t>действует на основании Устава</w:t>
      </w:r>
    </w:p>
    <w:sectPr w:rsidR="00D473FD" w:rsidRPr="00E633B8" w:rsidSect="00315D1D">
      <w:pgSz w:w="11907" w:h="16840" w:code="9"/>
      <w:pgMar w:top="709" w:right="709" w:bottom="1134" w:left="709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EE" w:rsidRDefault="00A719EE" w:rsidP="00315D1D">
      <w:r>
        <w:separator/>
      </w:r>
    </w:p>
  </w:endnote>
  <w:endnote w:type="continuationSeparator" w:id="0">
    <w:p w:rsidR="00A719EE" w:rsidRDefault="00A719EE" w:rsidP="0031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EE" w:rsidRDefault="00A719EE" w:rsidP="00315D1D">
      <w:r>
        <w:separator/>
      </w:r>
    </w:p>
  </w:footnote>
  <w:footnote w:type="continuationSeparator" w:id="0">
    <w:p w:rsidR="00A719EE" w:rsidRDefault="00A719EE" w:rsidP="0031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C90"/>
    <w:multiLevelType w:val="hybridMultilevel"/>
    <w:tmpl w:val="ABBE0A8A"/>
    <w:lvl w:ilvl="0" w:tplc="D86078C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C107D27"/>
    <w:multiLevelType w:val="hybridMultilevel"/>
    <w:tmpl w:val="7C8C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E587D"/>
    <w:multiLevelType w:val="hybridMultilevel"/>
    <w:tmpl w:val="6A4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39C"/>
    <w:rsid w:val="00013C35"/>
    <w:rsid w:val="0004090D"/>
    <w:rsid w:val="00052907"/>
    <w:rsid w:val="00083936"/>
    <w:rsid w:val="00086492"/>
    <w:rsid w:val="000D3615"/>
    <w:rsid w:val="000E6FEB"/>
    <w:rsid w:val="00123B6A"/>
    <w:rsid w:val="00136450"/>
    <w:rsid w:val="001B59B2"/>
    <w:rsid w:val="001B7DD2"/>
    <w:rsid w:val="001C5D91"/>
    <w:rsid w:val="001D0B52"/>
    <w:rsid w:val="002257B2"/>
    <w:rsid w:val="00272495"/>
    <w:rsid w:val="00284763"/>
    <w:rsid w:val="002F0330"/>
    <w:rsid w:val="00304404"/>
    <w:rsid w:val="00315D1D"/>
    <w:rsid w:val="00327F85"/>
    <w:rsid w:val="003772B4"/>
    <w:rsid w:val="0038739A"/>
    <w:rsid w:val="00394C54"/>
    <w:rsid w:val="003D0D80"/>
    <w:rsid w:val="003F0F3A"/>
    <w:rsid w:val="003F58F6"/>
    <w:rsid w:val="00403083"/>
    <w:rsid w:val="0041067A"/>
    <w:rsid w:val="00464272"/>
    <w:rsid w:val="00495241"/>
    <w:rsid w:val="004A4381"/>
    <w:rsid w:val="004B3405"/>
    <w:rsid w:val="004E67A7"/>
    <w:rsid w:val="004F7F0D"/>
    <w:rsid w:val="005602DB"/>
    <w:rsid w:val="00587B5C"/>
    <w:rsid w:val="005B162B"/>
    <w:rsid w:val="005B6D08"/>
    <w:rsid w:val="005F38CE"/>
    <w:rsid w:val="00615C66"/>
    <w:rsid w:val="00616574"/>
    <w:rsid w:val="00655795"/>
    <w:rsid w:val="006A4B8E"/>
    <w:rsid w:val="006C1191"/>
    <w:rsid w:val="006C55EB"/>
    <w:rsid w:val="006D0EB5"/>
    <w:rsid w:val="006D657F"/>
    <w:rsid w:val="006E217D"/>
    <w:rsid w:val="006F193C"/>
    <w:rsid w:val="007156D0"/>
    <w:rsid w:val="00763AE6"/>
    <w:rsid w:val="007745FC"/>
    <w:rsid w:val="007B117A"/>
    <w:rsid w:val="007F0D62"/>
    <w:rsid w:val="00800D84"/>
    <w:rsid w:val="008112B1"/>
    <w:rsid w:val="0084731A"/>
    <w:rsid w:val="008940C8"/>
    <w:rsid w:val="00894225"/>
    <w:rsid w:val="00897211"/>
    <w:rsid w:val="008A56D2"/>
    <w:rsid w:val="008C6C38"/>
    <w:rsid w:val="008E6D61"/>
    <w:rsid w:val="008F12E2"/>
    <w:rsid w:val="00926D94"/>
    <w:rsid w:val="00952BF0"/>
    <w:rsid w:val="00976829"/>
    <w:rsid w:val="009A7860"/>
    <w:rsid w:val="009B55ED"/>
    <w:rsid w:val="009D4EDB"/>
    <w:rsid w:val="009F297F"/>
    <w:rsid w:val="009F5C5B"/>
    <w:rsid w:val="00A118AE"/>
    <w:rsid w:val="00A65F57"/>
    <w:rsid w:val="00A719EE"/>
    <w:rsid w:val="00AA3BDC"/>
    <w:rsid w:val="00AA68C2"/>
    <w:rsid w:val="00AB0AED"/>
    <w:rsid w:val="00B0647E"/>
    <w:rsid w:val="00B07F5C"/>
    <w:rsid w:val="00B36411"/>
    <w:rsid w:val="00B43C96"/>
    <w:rsid w:val="00B57FAA"/>
    <w:rsid w:val="00BE63C2"/>
    <w:rsid w:val="00C23DDD"/>
    <w:rsid w:val="00C370C1"/>
    <w:rsid w:val="00C67A08"/>
    <w:rsid w:val="00C92F61"/>
    <w:rsid w:val="00CC3071"/>
    <w:rsid w:val="00CF1518"/>
    <w:rsid w:val="00D07527"/>
    <w:rsid w:val="00D21EB7"/>
    <w:rsid w:val="00D473FD"/>
    <w:rsid w:val="00DC2F6A"/>
    <w:rsid w:val="00DC5267"/>
    <w:rsid w:val="00DD4C21"/>
    <w:rsid w:val="00DE4E63"/>
    <w:rsid w:val="00DF56FC"/>
    <w:rsid w:val="00E13409"/>
    <w:rsid w:val="00E415E0"/>
    <w:rsid w:val="00E633B8"/>
    <w:rsid w:val="00E75C00"/>
    <w:rsid w:val="00E86572"/>
    <w:rsid w:val="00EA039C"/>
    <w:rsid w:val="00EA2A8A"/>
    <w:rsid w:val="00EA3EE1"/>
    <w:rsid w:val="00ED314C"/>
    <w:rsid w:val="00EE187B"/>
    <w:rsid w:val="00F079FA"/>
    <w:rsid w:val="00F265B6"/>
    <w:rsid w:val="00F4521F"/>
    <w:rsid w:val="00F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6A"/>
  </w:style>
  <w:style w:type="paragraph" w:styleId="1">
    <w:name w:val="heading 1"/>
    <w:basedOn w:val="a"/>
    <w:next w:val="a"/>
    <w:qFormat/>
    <w:rsid w:val="00DC2F6A"/>
    <w:pPr>
      <w:keepNext/>
      <w:jc w:val="center"/>
      <w:outlineLvl w:val="0"/>
    </w:pPr>
    <w:rPr>
      <w:rFonts w:ascii="Zurich Win95BT" w:hAnsi="Zurich Win95BT"/>
      <w:b/>
      <w:sz w:val="48"/>
    </w:rPr>
  </w:style>
  <w:style w:type="paragraph" w:styleId="2">
    <w:name w:val="heading 2"/>
    <w:basedOn w:val="a"/>
    <w:next w:val="a"/>
    <w:qFormat/>
    <w:rsid w:val="00DC2F6A"/>
    <w:pPr>
      <w:keepNext/>
      <w:suppressAutoHyphens/>
      <w:ind w:firstLine="567"/>
      <w:jc w:val="center"/>
      <w:outlineLvl w:val="1"/>
    </w:pPr>
    <w:rPr>
      <w:rFonts w:eastAsia="Arial Unicode MS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F6A"/>
    <w:rPr>
      <w:color w:val="0000FF"/>
      <w:u w:val="single"/>
    </w:rPr>
  </w:style>
  <w:style w:type="character" w:styleId="a4">
    <w:name w:val="FollowedHyperlink"/>
    <w:basedOn w:val="a0"/>
    <w:rsid w:val="00DC2F6A"/>
    <w:rPr>
      <w:color w:val="800080"/>
      <w:u w:val="single"/>
    </w:rPr>
  </w:style>
  <w:style w:type="paragraph" w:styleId="a5">
    <w:name w:val="Body Text Indent"/>
    <w:basedOn w:val="a"/>
    <w:rsid w:val="00DC2F6A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DC2F6A"/>
    <w:pPr>
      <w:ind w:firstLine="284"/>
    </w:pPr>
    <w:rPr>
      <w:sz w:val="24"/>
    </w:rPr>
  </w:style>
  <w:style w:type="paragraph" w:styleId="a6">
    <w:name w:val="Body Text"/>
    <w:basedOn w:val="a"/>
    <w:rsid w:val="00DC2F6A"/>
    <w:pPr>
      <w:jc w:val="both"/>
    </w:pPr>
    <w:rPr>
      <w:sz w:val="28"/>
      <w:szCs w:val="28"/>
    </w:rPr>
  </w:style>
  <w:style w:type="paragraph" w:styleId="21">
    <w:name w:val="Body Text 2"/>
    <w:basedOn w:val="a"/>
    <w:rsid w:val="00DC2F6A"/>
    <w:rPr>
      <w:b/>
      <w:bCs/>
      <w:sz w:val="28"/>
      <w:szCs w:val="22"/>
    </w:rPr>
  </w:style>
  <w:style w:type="paragraph" w:styleId="3">
    <w:name w:val="Body Text Indent 3"/>
    <w:basedOn w:val="a"/>
    <w:rsid w:val="00DC2F6A"/>
    <w:pPr>
      <w:tabs>
        <w:tab w:val="left" w:pos="0"/>
        <w:tab w:val="left" w:pos="1276"/>
      </w:tabs>
      <w:suppressAutoHyphens/>
      <w:ind w:firstLine="709"/>
      <w:jc w:val="both"/>
    </w:pPr>
    <w:rPr>
      <w:sz w:val="22"/>
      <w:szCs w:val="24"/>
    </w:rPr>
  </w:style>
  <w:style w:type="table" w:styleId="a7">
    <w:name w:val="Table Grid"/>
    <w:basedOn w:val="a1"/>
    <w:rsid w:val="0001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21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1E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D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15D1D"/>
  </w:style>
  <w:style w:type="paragraph" w:styleId="ac">
    <w:name w:val="footer"/>
    <w:basedOn w:val="a"/>
    <w:link w:val="ad"/>
    <w:rsid w:val="00315D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5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galakt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akti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0;&#1089;&#1100;&#1084;&#1086;_21&#1074;&#1077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Письмо_21век</Template>
  <TotalTime>67</TotalTime>
  <Pages>1</Pages>
  <Words>115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Elcom Ltd</Company>
  <LinksUpToDate>false</LinksUpToDate>
  <CharactersWithSpaces>1211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http://www.galaktik.ru/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Князев</dc:creator>
  <cp:keywords/>
  <dc:description/>
  <cp:lastModifiedBy>Иван</cp:lastModifiedBy>
  <cp:revision>40</cp:revision>
  <cp:lastPrinted>2005-11-02T07:23:00Z</cp:lastPrinted>
  <dcterms:created xsi:type="dcterms:W3CDTF">2011-06-24T07:03:00Z</dcterms:created>
  <dcterms:modified xsi:type="dcterms:W3CDTF">2021-05-12T08:31:00Z</dcterms:modified>
</cp:coreProperties>
</file>